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EB1" w:rsidRDefault="00637402">
      <w:pPr>
        <w:jc w:val="center"/>
      </w:pPr>
      <w:bookmarkStart w:id="0" w:name="_GoBack"/>
      <w:bookmarkEnd w:id="0"/>
      <w:proofErr w:type="gramStart"/>
      <w:r>
        <w:rPr>
          <w:rFonts w:ascii="標楷體" w:eastAsia="標楷體" w:hAnsi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>屏東縣政府地方產業創新研發推動計畫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sz w:val="32"/>
          <w:szCs w:val="32"/>
        </w:rPr>
        <w:t>計畫</w:t>
      </w:r>
    </w:p>
    <w:p w:rsidR="006A2EB1" w:rsidRDefault="00637402">
      <w:pPr>
        <w:jc w:val="center"/>
      </w:pPr>
      <w:r>
        <w:rPr>
          <w:rFonts w:ascii="標楷體" w:eastAsia="標楷體" w:hAnsi="標楷體"/>
          <w:sz w:val="32"/>
          <w:szCs w:val="32"/>
        </w:rPr>
        <w:t>預定進度及查核點變更表</w:t>
      </w: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</w:p>
    <w:p w:rsidR="006A2EB1" w:rsidRDefault="00637402">
      <w:pPr>
        <w:jc w:val="both"/>
      </w:pPr>
      <w:r>
        <w:rPr>
          <w:rFonts w:ascii="標楷體" w:eastAsia="標楷體" w:hAnsi="標楷體"/>
        </w:rPr>
        <w:t>公司名稱：</w:t>
      </w:r>
    </w:p>
    <w:p w:rsidR="006A2EB1" w:rsidRDefault="00637402">
      <w:pPr>
        <w:spacing w:after="4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一、計畫預定進度表</w:t>
      </w:r>
    </w:p>
    <w:tbl>
      <w:tblPr>
        <w:tblW w:w="509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8"/>
        <w:gridCol w:w="843"/>
        <w:gridCol w:w="845"/>
        <w:gridCol w:w="848"/>
        <w:gridCol w:w="844"/>
        <w:gridCol w:w="845"/>
        <w:gridCol w:w="845"/>
        <w:gridCol w:w="437"/>
        <w:gridCol w:w="407"/>
        <w:gridCol w:w="845"/>
        <w:gridCol w:w="845"/>
        <w:gridCol w:w="153"/>
        <w:gridCol w:w="692"/>
        <w:gridCol w:w="845"/>
        <w:gridCol w:w="846"/>
      </w:tblGrid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48"/>
              <w:jc w:val="right"/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 xml:space="preserve">                   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月份</w:t>
            </w:r>
          </w:p>
          <w:p w:rsidR="006A2EB1" w:rsidRDefault="00637402">
            <w:pPr>
              <w:pStyle w:val="a3"/>
              <w:snapToGrid w:val="0"/>
              <w:spacing w:line="240" w:lineRule="auto"/>
              <w:ind w:firstLine="23"/>
              <w:jc w:val="center"/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工作項目</w:t>
            </w:r>
          </w:p>
        </w:tc>
        <w:tc>
          <w:tcPr>
            <w:tcW w:w="253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113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年</w:t>
            </w:r>
          </w:p>
        </w:tc>
        <w:tc>
          <w:tcPr>
            <w:tcW w:w="7604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114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年</w:t>
            </w: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ind w:firstLine="23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12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bCs/>
                <w:position w:val="12"/>
                <w:sz w:val="24"/>
                <w:szCs w:val="24"/>
              </w:rPr>
              <w:t>月</w:t>
            </w: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 w:firstLine="23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A.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分項計畫</w:t>
            </w:r>
          </w:p>
        </w:tc>
        <w:tc>
          <w:tcPr>
            <w:tcW w:w="101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both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506733</wp:posOffset>
                      </wp:positionH>
                      <wp:positionV relativeFrom="paragraph">
                        <wp:posOffset>73023</wp:posOffset>
                      </wp:positionV>
                      <wp:extent cx="2152643" cy="0"/>
                      <wp:effectExtent l="0" t="19050" r="19057" b="19050"/>
                      <wp:wrapNone/>
                      <wp:docPr id="1" name="直線接點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E702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27" o:spid="_x0000_s1026" type="#_x0000_t32" style="position:absolute;margin-left:39.9pt;margin-top:5.75pt;width:169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" strokeweight="2.2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</w:t>
            </w:r>
            <w:r>
              <w:rPr>
                <w:rFonts w:ascii="標楷體" w:eastAsia="標楷體" w:hAnsi="標楷體"/>
                <w:sz w:val="24"/>
                <w:szCs w:val="24"/>
              </w:rPr>
              <w:t>XX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-1633218</wp:posOffset>
                      </wp:positionH>
                      <wp:positionV relativeFrom="paragraph">
                        <wp:posOffset>71752</wp:posOffset>
                      </wp:positionV>
                      <wp:extent cx="2152652" cy="0"/>
                      <wp:effectExtent l="0" t="19050" r="38098" b="38100"/>
                      <wp:wrapNone/>
                      <wp:docPr id="2" name="直線接點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A0C3F" id="直線接點 28" o:spid="_x0000_s1026" type="#_x0000_t32" style="position:absolute;margin-left:-128.6pt;margin-top:5.65pt;width:169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" strokeweight="4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B.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分項計畫</w:t>
            </w:r>
          </w:p>
        </w:tc>
        <w:tc>
          <w:tcPr>
            <w:tcW w:w="101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C.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分項計畫</w:t>
            </w:r>
          </w:p>
        </w:tc>
        <w:tc>
          <w:tcPr>
            <w:tcW w:w="101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left="72"/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工作項目</w:t>
            </w:r>
            <w:r>
              <w:rPr>
                <w:rFonts w:ascii="標楷體" w:eastAsia="標楷體" w:hAnsi="標楷體"/>
                <w:sz w:val="24"/>
                <w:szCs w:val="24"/>
              </w:rPr>
              <w:t>XXXXX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A2EB1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進度百分比％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  <w:tc>
          <w:tcPr>
            <w:tcW w:w="2971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  <w:tc>
          <w:tcPr>
            <w:tcW w:w="2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  <w:tc>
          <w:tcPr>
            <w:tcW w:w="2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EB1" w:rsidRDefault="00637402">
            <w:pPr>
              <w:pStyle w:val="a3"/>
              <w:snapToGrid w:val="0"/>
              <w:spacing w:line="240" w:lineRule="auto"/>
              <w:ind w:right="120"/>
              <w:jc w:val="right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％</w:t>
            </w:r>
          </w:p>
        </w:tc>
      </w:tr>
    </w:tbl>
    <w:p w:rsidR="006A2EB1" w:rsidRDefault="00637402">
      <w:pPr>
        <w:spacing w:line="0" w:lineRule="atLeast"/>
        <w:jc w:val="both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596902</wp:posOffset>
                </wp:positionH>
                <wp:positionV relativeFrom="paragraph">
                  <wp:posOffset>159389</wp:posOffset>
                </wp:positionV>
                <wp:extent cx="298451" cy="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1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5730E" id="Line 7" o:spid="_x0000_s1026" type="#_x0000_t32" style="position:absolute;margin-left:47pt;margin-top:12.55pt;width:23.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" strokeweight=".70561mm"/>
            </w:pict>
          </mc:Fallback>
        </mc:AlternateConten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〝</w:t>
      </w:r>
      <w:r>
        <w:rPr>
          <w:rFonts w:ascii="標楷體" w:eastAsia="標楷體" w:hAnsi="標楷體"/>
        </w:rPr>
        <w:t xml:space="preserve">     </w:t>
      </w:r>
      <w:proofErr w:type="gramStart"/>
      <w:r>
        <w:rPr>
          <w:rFonts w:ascii="標楷體" w:eastAsia="標楷體" w:hAnsi="標楷體"/>
        </w:rPr>
        <w:t>〞</w:t>
      </w:r>
      <w:proofErr w:type="gramEnd"/>
      <w:r>
        <w:rPr>
          <w:rFonts w:ascii="標楷體" w:eastAsia="標楷體" w:hAnsi="標楷體"/>
        </w:rPr>
        <w:t>為變更前</w:t>
      </w:r>
    </w:p>
    <w:p w:rsidR="006A2EB1" w:rsidRDefault="00637402">
      <w:pPr>
        <w:spacing w:line="0" w:lineRule="atLeast"/>
        <w:ind w:firstLine="480"/>
        <w:jc w:val="both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596902</wp:posOffset>
                </wp:positionH>
                <wp:positionV relativeFrom="paragraph">
                  <wp:posOffset>189866</wp:posOffset>
                </wp:positionV>
                <wp:extent cx="304166" cy="0"/>
                <wp:effectExtent l="0" t="19050" r="38734" b="3810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66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2B70F" id="Line 2" o:spid="_x0000_s1026" type="#_x0000_t32" style="position:absolute;margin-left:47pt;margin-top:14.95pt;width:23.9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" strokeweight="4.5pt"/>
            </w:pict>
          </mc:Fallback>
        </mc:AlternateConten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〝</w:t>
      </w:r>
      <w:r>
        <w:rPr>
          <w:rFonts w:ascii="標楷體" w:eastAsia="標楷體" w:hAnsi="標楷體"/>
        </w:rPr>
        <w:t xml:space="preserve">     </w:t>
      </w:r>
      <w:proofErr w:type="gramStart"/>
      <w:r>
        <w:rPr>
          <w:rFonts w:ascii="標楷體" w:eastAsia="標楷體" w:hAnsi="標楷體"/>
        </w:rPr>
        <w:t>〞</w:t>
      </w:r>
      <w:proofErr w:type="gramEnd"/>
      <w:r>
        <w:rPr>
          <w:rFonts w:ascii="標楷體" w:eastAsia="標楷體" w:hAnsi="標楷體"/>
        </w:rPr>
        <w:t>為變更後</w:t>
      </w:r>
    </w:p>
    <w:p w:rsidR="006A2EB1" w:rsidRDefault="006A2EB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A2EB1" w:rsidRDefault="006A2EB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A2EB1" w:rsidRDefault="00637402">
      <w:pPr>
        <w:jc w:val="center"/>
      </w:pPr>
      <w:proofErr w:type="gramStart"/>
      <w:r>
        <w:rPr>
          <w:rFonts w:ascii="標楷體" w:eastAsia="標楷體" w:hAnsi="標楷體"/>
          <w:b/>
          <w:sz w:val="32"/>
          <w:szCs w:val="32"/>
        </w:rPr>
        <w:lastRenderedPageBreak/>
        <w:t>113</w:t>
      </w:r>
      <w:proofErr w:type="gramEnd"/>
      <w:r>
        <w:rPr>
          <w:rFonts w:eastAsia="標楷體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>屏東縣政府地方產業創新研發推動計畫</w:t>
      </w:r>
    </w:p>
    <w:p w:rsidR="006A2EB1" w:rsidRDefault="006374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sz w:val="32"/>
          <w:szCs w:val="32"/>
        </w:rPr>
        <w:t>計畫</w:t>
      </w:r>
    </w:p>
    <w:p w:rsidR="006A2EB1" w:rsidRDefault="006374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預定進度及查核點變更表</w:t>
      </w: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</w:p>
    <w:p w:rsidR="006A2EB1" w:rsidRDefault="006A2EB1">
      <w:pPr>
        <w:jc w:val="center"/>
        <w:rPr>
          <w:sz w:val="32"/>
          <w:szCs w:val="32"/>
        </w:rPr>
      </w:pPr>
    </w:p>
    <w:p w:rsidR="006A2EB1" w:rsidRDefault="00637402">
      <w:pPr>
        <w:spacing w:after="48"/>
        <w:jc w:val="both"/>
      </w:pPr>
      <w:r>
        <w:rPr>
          <w:rFonts w:ascii="標楷體" w:eastAsia="標楷體" w:hAnsi="標楷體"/>
          <w:szCs w:val="24"/>
        </w:rPr>
        <w:t>二、變更後預定查核點說明</w:t>
      </w:r>
    </w:p>
    <w:tbl>
      <w:tblPr>
        <w:tblW w:w="146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1627"/>
        <w:gridCol w:w="11350"/>
      </w:tblGrid>
      <w:tr w:rsidR="006A2EB1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查核點編號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預定完成時間</w:t>
            </w:r>
          </w:p>
        </w:tc>
        <w:tc>
          <w:tcPr>
            <w:tcW w:w="113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查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4"/>
              </w:rPr>
              <w:t>核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4"/>
              </w:rPr>
              <w:t>點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4"/>
              </w:rPr>
              <w:t>概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4"/>
              </w:rPr>
              <w:t>述</w:t>
            </w: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YY/MM</w:t>
            </w: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A.2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B.1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B.2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C.1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A2EB1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37402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C.2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A2EB1" w:rsidRDefault="006A2EB1">
            <w:pPr>
              <w:pStyle w:val="a3"/>
              <w:spacing w:line="240" w:lineRule="auto"/>
              <w:ind w:left="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6A2EB1" w:rsidRDefault="00637402">
      <w:pPr>
        <w:spacing w:before="240"/>
        <w:jc w:val="both"/>
      </w:pPr>
      <w:r>
        <w:rPr>
          <w:rFonts w:ascii="標楷體" w:eastAsia="標楷體" w:hAnsi="標楷體"/>
        </w:rPr>
        <w:t>公司負責人：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計畫主持人：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>主辦會計：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填表人：</w:t>
      </w:r>
    </w:p>
    <w:p w:rsidR="006A2EB1" w:rsidRDefault="00637402">
      <w:pPr>
        <w:spacing w:before="120" w:line="0" w:lineRule="atLeast"/>
        <w:jc w:val="right"/>
      </w:pPr>
      <w:r>
        <w:rPr>
          <w:rFonts w:ascii="標楷體" w:eastAsia="標楷體" w:hAnsi="標楷體"/>
          <w:color w:val="FFFFFF"/>
        </w:rPr>
        <w:t>（請蓋章或簽名並註明日期）</w:t>
      </w:r>
    </w:p>
    <w:p w:rsidR="006A2EB1" w:rsidRDefault="006A2EB1">
      <w:pPr>
        <w:spacing w:line="0" w:lineRule="atLeast"/>
        <w:jc w:val="both"/>
      </w:pPr>
    </w:p>
    <w:sectPr w:rsidR="006A2EB1">
      <w:pgSz w:w="16810" w:h="12240" w:orient="landscape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37402">
      <w:r>
        <w:separator/>
      </w:r>
    </w:p>
  </w:endnote>
  <w:endnote w:type="continuationSeparator" w:id="0">
    <w:p w:rsidR="00000000" w:rsidRDefault="0063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37402">
      <w:r>
        <w:rPr>
          <w:color w:val="000000"/>
        </w:rPr>
        <w:separator/>
      </w:r>
    </w:p>
  </w:footnote>
  <w:footnote w:type="continuationSeparator" w:id="0">
    <w:p w:rsidR="00000000" w:rsidRDefault="0063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2EB1"/>
    <w:rsid w:val="00637402"/>
    <w:rsid w:val="006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6A289-5130-4816-9EF4-CDAE4CA7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pPr>
      <w:autoSpaceDE w:val="0"/>
      <w:spacing w:line="360" w:lineRule="exact"/>
    </w:pPr>
    <w:rPr>
      <w:rFonts w:eastAsia="細明體"/>
      <w:color w:val="000000"/>
      <w:kern w:val="0"/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鼓勵中小企業開發新技術推動計畫</dc:title>
  <dc:subject/>
  <dc:creator>ITRI</dc:creator>
  <cp:lastModifiedBy>user</cp:lastModifiedBy>
  <cp:revision>2</cp:revision>
  <dcterms:created xsi:type="dcterms:W3CDTF">2024-11-05T08:12:00Z</dcterms:created>
  <dcterms:modified xsi:type="dcterms:W3CDTF">2024-11-05T08:12:00Z</dcterms:modified>
</cp:coreProperties>
</file>